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D77" w:rsidRPr="003C31D2" w:rsidRDefault="00201D77" w:rsidP="00201D77">
      <w:pPr>
        <w:shd w:val="clear" w:color="auto" w:fill="FFFFFF"/>
        <w:spacing w:after="0" w:line="300" w:lineRule="atLeast"/>
        <w:rPr>
          <w:rFonts w:ascii="Gotham SSm B" w:eastAsia="Times New Roman" w:hAnsi="Gotham SSm B" w:cs="Times New Roman"/>
          <w:b/>
          <w:color w:val="333333"/>
          <w:sz w:val="44"/>
          <w:szCs w:val="44"/>
          <w:lang w:eastAsia="en-IN"/>
        </w:rPr>
      </w:pPr>
      <w:r w:rsidRPr="003C31D2">
        <w:rPr>
          <w:rFonts w:ascii="Gotham SSm B" w:eastAsia="Times New Roman" w:hAnsi="Gotham SSm B" w:cs="Times New Roman"/>
          <w:b/>
          <w:noProof/>
          <w:color w:val="00ACEC"/>
          <w:sz w:val="44"/>
          <w:szCs w:val="44"/>
          <w:lang w:eastAsia="en-IN"/>
        </w:rPr>
        <w:drawing>
          <wp:anchor distT="0" distB="0" distL="114300" distR="114300" simplePos="0" relativeHeight="251658240" behindDoc="0" locked="0" layoutInCell="1" allowOverlap="1" wp14:anchorId="6B4C62C2" wp14:editId="6C75A4F5">
            <wp:simplePos x="0" y="0"/>
            <wp:positionH relativeFrom="column">
              <wp:align>left</wp:align>
            </wp:positionH>
            <wp:positionV relativeFrom="paragraph">
              <wp:align>top</wp:align>
            </wp:positionV>
            <wp:extent cx="3619500" cy="9934575"/>
            <wp:effectExtent l="0" t="0" r="0" b="9525"/>
            <wp:wrapSquare wrapText="bothSides"/>
            <wp:docPr id="4" name="Picture 4" descr="learn_raspberry_pi_wifi_config_icon.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_raspberry_pi_wifi_config_icon.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9934575"/>
                    </a:xfrm>
                    <a:prstGeom prst="rect">
                      <a:avLst/>
                    </a:prstGeom>
                    <a:noFill/>
                    <a:ln>
                      <a:noFill/>
                    </a:ln>
                  </pic:spPr>
                </pic:pic>
              </a:graphicData>
            </a:graphic>
          </wp:anchor>
        </w:drawing>
      </w:r>
      <w:r w:rsidR="003C31D2" w:rsidRPr="003C31D2">
        <w:rPr>
          <w:rFonts w:ascii="Gotham SSm B" w:eastAsia="Times New Roman" w:hAnsi="Gotham SSm B" w:cs="Times New Roman"/>
          <w:b/>
          <w:color w:val="333333"/>
          <w:sz w:val="44"/>
          <w:szCs w:val="44"/>
          <w:lang w:eastAsia="en-IN"/>
        </w:rPr>
        <w:t>FOR OLDER VERSION</w:t>
      </w:r>
      <w:bookmarkStart w:id="0" w:name="_GoBack"/>
      <w:bookmarkEnd w:id="0"/>
      <w:r w:rsidR="003C31D2" w:rsidRPr="003C31D2">
        <w:rPr>
          <w:rFonts w:ascii="Gotham SSm B" w:eastAsia="Times New Roman" w:hAnsi="Gotham SSm B" w:cs="Times New Roman"/>
          <w:b/>
          <w:color w:val="333333"/>
          <w:sz w:val="44"/>
          <w:szCs w:val="44"/>
          <w:lang w:eastAsia="en-IN"/>
        </w:rPr>
        <w:br w:type="textWrapping" w:clear="all"/>
      </w:r>
    </w:p>
    <w:p w:rsidR="00201D77" w:rsidRPr="00201D77" w:rsidRDefault="00201D77" w:rsidP="00201D77">
      <w:pPr>
        <w:shd w:val="clear" w:color="auto" w:fill="FFFFFF"/>
        <w:spacing w:after="0" w:line="300" w:lineRule="atLeast"/>
        <w:rPr>
          <w:rFonts w:ascii="Gotham SSm B" w:eastAsia="Times New Roman" w:hAnsi="Gotham SSm B" w:cs="Times New Roman"/>
          <w:color w:val="333333"/>
          <w:sz w:val="21"/>
          <w:szCs w:val="21"/>
          <w:lang w:eastAsia="en-IN"/>
        </w:rPr>
      </w:pPr>
      <w:proofErr w:type="gramStart"/>
      <w:r w:rsidRPr="00201D77">
        <w:rPr>
          <w:rFonts w:ascii="Gotham SSm B" w:eastAsia="Times New Roman" w:hAnsi="Gotham SSm B" w:cs="Times New Roman"/>
          <w:b/>
          <w:bCs/>
          <w:color w:val="333333"/>
          <w:sz w:val="21"/>
          <w:szCs w:val="21"/>
          <w:lang w:eastAsia="en-IN"/>
        </w:rPr>
        <w:t>Step 1.</w:t>
      </w:r>
      <w:proofErr w:type="gramEnd"/>
    </w:p>
    <w:p w:rsidR="00201D77" w:rsidRPr="00201D77" w:rsidRDefault="00201D77" w:rsidP="00201D77">
      <w:pPr>
        <w:shd w:val="clear" w:color="auto" w:fill="FFFFFF"/>
        <w:spacing w:after="0" w:line="300" w:lineRule="atLeast"/>
        <w:rPr>
          <w:rFonts w:ascii="Gotham SSm B" w:eastAsia="Times New Roman" w:hAnsi="Gotham SSm B" w:cs="Times New Roman"/>
          <w:color w:val="333333"/>
          <w:sz w:val="21"/>
          <w:szCs w:val="21"/>
          <w:lang w:eastAsia="en-IN"/>
        </w:rPr>
      </w:pPr>
      <w:r w:rsidRPr="00201D77">
        <w:rPr>
          <w:rFonts w:ascii="Gotham SSm B" w:eastAsia="Times New Roman" w:hAnsi="Gotham SSm B" w:cs="Times New Roman"/>
          <w:color w:val="333333"/>
          <w:sz w:val="21"/>
          <w:szCs w:val="21"/>
          <w:lang w:eastAsia="en-IN"/>
        </w:rPr>
        <w:t>Double-click the icon and this is what you will see.</w:t>
      </w:r>
    </w:p>
    <w:p w:rsidR="00201D77" w:rsidRPr="00201D77" w:rsidRDefault="00201D77" w:rsidP="00201D77">
      <w:pPr>
        <w:shd w:val="clear" w:color="auto" w:fill="FFFFFF"/>
        <w:spacing w:after="0" w:line="300" w:lineRule="atLeast"/>
        <w:rPr>
          <w:rFonts w:ascii="Gotham SSm B" w:eastAsia="Times New Roman" w:hAnsi="Gotham SSm B" w:cs="Times New Roman"/>
          <w:color w:val="333333"/>
          <w:sz w:val="21"/>
          <w:szCs w:val="21"/>
          <w:lang w:eastAsia="en-IN"/>
        </w:rPr>
      </w:pPr>
      <w:r>
        <w:rPr>
          <w:rFonts w:ascii="Gotham SSm B" w:eastAsia="Times New Roman" w:hAnsi="Gotham SSm B" w:cs="Times New Roman"/>
          <w:noProof/>
          <w:color w:val="00ACEC"/>
          <w:sz w:val="21"/>
          <w:szCs w:val="21"/>
          <w:lang w:eastAsia="en-IN"/>
        </w:rPr>
        <w:drawing>
          <wp:inline distT="0" distB="0" distL="0" distR="0">
            <wp:extent cx="4029075" cy="3810000"/>
            <wp:effectExtent l="0" t="0" r="9525" b="0"/>
            <wp:docPr id="3" name="Picture 3" descr="learn_raspberry_pi_wpa_gui_1.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rn_raspberry_pi_wpa_gui_1.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9075" cy="3810000"/>
                    </a:xfrm>
                    <a:prstGeom prst="rect">
                      <a:avLst/>
                    </a:prstGeom>
                    <a:noFill/>
                    <a:ln>
                      <a:noFill/>
                    </a:ln>
                  </pic:spPr>
                </pic:pic>
              </a:graphicData>
            </a:graphic>
          </wp:inline>
        </w:drawing>
      </w:r>
    </w:p>
    <w:p w:rsidR="00201D77" w:rsidRPr="00201D77" w:rsidRDefault="00201D77" w:rsidP="00201D77">
      <w:pPr>
        <w:shd w:val="clear" w:color="auto" w:fill="FFFFFF"/>
        <w:spacing w:after="0" w:line="300" w:lineRule="atLeast"/>
        <w:rPr>
          <w:rFonts w:ascii="Gotham SSm B" w:eastAsia="Times New Roman" w:hAnsi="Gotham SSm B" w:cs="Times New Roman"/>
          <w:color w:val="333333"/>
          <w:sz w:val="21"/>
          <w:szCs w:val="21"/>
          <w:lang w:eastAsia="en-IN"/>
        </w:rPr>
      </w:pPr>
      <w:proofErr w:type="gramStart"/>
      <w:r w:rsidRPr="00201D77">
        <w:rPr>
          <w:rFonts w:ascii="Gotham SSm B" w:eastAsia="Times New Roman" w:hAnsi="Gotham SSm B" w:cs="Times New Roman"/>
          <w:b/>
          <w:bCs/>
          <w:color w:val="333333"/>
          <w:sz w:val="21"/>
          <w:szCs w:val="21"/>
          <w:lang w:eastAsia="en-IN"/>
        </w:rPr>
        <w:t>Step 2.</w:t>
      </w:r>
      <w:proofErr w:type="gramEnd"/>
    </w:p>
    <w:p w:rsidR="00201D77" w:rsidRPr="00201D77" w:rsidRDefault="00201D77" w:rsidP="00201D77">
      <w:pPr>
        <w:shd w:val="clear" w:color="auto" w:fill="FFFFFF"/>
        <w:spacing w:after="0" w:line="300" w:lineRule="atLeast"/>
        <w:rPr>
          <w:rFonts w:ascii="Gotham SSm B" w:eastAsia="Times New Roman" w:hAnsi="Gotham SSm B" w:cs="Times New Roman"/>
          <w:color w:val="333333"/>
          <w:sz w:val="21"/>
          <w:szCs w:val="21"/>
          <w:lang w:eastAsia="en-IN"/>
        </w:rPr>
      </w:pPr>
      <w:r w:rsidRPr="00201D77">
        <w:rPr>
          <w:rFonts w:ascii="Gotham SSm B" w:eastAsia="Times New Roman" w:hAnsi="Gotham SSm B" w:cs="Times New Roman"/>
          <w:color w:val="333333"/>
          <w:sz w:val="21"/>
          <w:szCs w:val="21"/>
          <w:lang w:eastAsia="en-IN"/>
        </w:rPr>
        <w:t>Click on the Scan button and a second window will open. Find your Wireless access point in the list and double click on it. This will open another window.</w:t>
      </w:r>
    </w:p>
    <w:p w:rsidR="00201D77" w:rsidRPr="00201D77" w:rsidRDefault="00201D77" w:rsidP="00201D77">
      <w:pPr>
        <w:shd w:val="clear" w:color="auto" w:fill="FFFFFF"/>
        <w:spacing w:after="0" w:line="300" w:lineRule="atLeast"/>
        <w:rPr>
          <w:rFonts w:ascii="Gotham SSm B" w:eastAsia="Times New Roman" w:hAnsi="Gotham SSm B" w:cs="Times New Roman"/>
          <w:color w:val="333333"/>
          <w:sz w:val="21"/>
          <w:szCs w:val="21"/>
          <w:lang w:eastAsia="en-IN"/>
        </w:rPr>
      </w:pPr>
      <w:r>
        <w:rPr>
          <w:rFonts w:ascii="Gotham SSm B" w:eastAsia="Times New Roman" w:hAnsi="Gotham SSm B" w:cs="Times New Roman"/>
          <w:noProof/>
          <w:color w:val="00ACEC"/>
          <w:sz w:val="21"/>
          <w:szCs w:val="21"/>
          <w:lang w:eastAsia="en-IN"/>
        </w:rPr>
        <w:lastRenderedPageBreak/>
        <w:drawing>
          <wp:inline distT="0" distB="0" distL="0" distR="0">
            <wp:extent cx="4600575" cy="6667500"/>
            <wp:effectExtent l="0" t="0" r="9525" b="0"/>
            <wp:docPr id="2" name="Picture 2" descr="learn_raspberry_pi_wpa_gui2.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arn_raspberry_pi_wpa_gui2.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0575" cy="6667500"/>
                    </a:xfrm>
                    <a:prstGeom prst="rect">
                      <a:avLst/>
                    </a:prstGeom>
                    <a:noFill/>
                    <a:ln>
                      <a:noFill/>
                    </a:ln>
                  </pic:spPr>
                </pic:pic>
              </a:graphicData>
            </a:graphic>
          </wp:inline>
        </w:drawing>
      </w:r>
    </w:p>
    <w:p w:rsidR="00201D77" w:rsidRPr="00201D77" w:rsidRDefault="00201D77" w:rsidP="00201D77">
      <w:pPr>
        <w:shd w:val="clear" w:color="auto" w:fill="FFFFFF"/>
        <w:spacing w:after="0" w:line="300" w:lineRule="atLeast"/>
        <w:rPr>
          <w:rFonts w:ascii="Gotham SSm B" w:eastAsia="Times New Roman" w:hAnsi="Gotham SSm B" w:cs="Times New Roman"/>
          <w:color w:val="333333"/>
          <w:sz w:val="21"/>
          <w:szCs w:val="21"/>
          <w:lang w:eastAsia="en-IN"/>
        </w:rPr>
      </w:pPr>
      <w:proofErr w:type="gramStart"/>
      <w:r w:rsidRPr="00201D77">
        <w:rPr>
          <w:rFonts w:ascii="Gotham SSm B" w:eastAsia="Times New Roman" w:hAnsi="Gotham SSm B" w:cs="Times New Roman"/>
          <w:b/>
          <w:bCs/>
          <w:color w:val="333333"/>
          <w:sz w:val="21"/>
          <w:szCs w:val="21"/>
          <w:lang w:eastAsia="en-IN"/>
        </w:rPr>
        <w:t>Step 3.</w:t>
      </w:r>
      <w:proofErr w:type="gramEnd"/>
    </w:p>
    <w:p w:rsidR="00201D77" w:rsidRPr="00201D77" w:rsidRDefault="00201D77" w:rsidP="00201D77">
      <w:pPr>
        <w:shd w:val="clear" w:color="auto" w:fill="FFFFFF"/>
        <w:spacing w:after="0" w:line="300" w:lineRule="atLeast"/>
        <w:rPr>
          <w:rFonts w:ascii="Gotham SSm B" w:eastAsia="Times New Roman" w:hAnsi="Gotham SSm B" w:cs="Times New Roman"/>
          <w:color w:val="333333"/>
          <w:sz w:val="21"/>
          <w:szCs w:val="21"/>
          <w:lang w:eastAsia="en-IN"/>
        </w:rPr>
      </w:pPr>
      <w:r w:rsidRPr="00201D77">
        <w:rPr>
          <w:rFonts w:ascii="Gotham SSm B" w:eastAsia="Times New Roman" w:hAnsi="Gotham SSm B" w:cs="Times New Roman"/>
          <w:color w:val="333333"/>
          <w:sz w:val="21"/>
          <w:szCs w:val="21"/>
          <w:lang w:eastAsia="en-IN"/>
        </w:rPr>
        <w:t>Enter your password in the PSK field and then click Add. When you look at the first window, you should see that the connection is all set up for use. You can connect or disconnect using the buttons. Notice also the IP address of the Pi is shown at the bottom of the window.</w:t>
      </w:r>
    </w:p>
    <w:p w:rsidR="00201D77" w:rsidRPr="00201D77" w:rsidRDefault="00201D77" w:rsidP="00201D77">
      <w:pPr>
        <w:shd w:val="clear" w:color="auto" w:fill="FFFFFF"/>
        <w:spacing w:after="0" w:line="300" w:lineRule="atLeast"/>
        <w:rPr>
          <w:rFonts w:ascii="Gotham SSm B" w:eastAsia="Times New Roman" w:hAnsi="Gotham SSm B" w:cs="Times New Roman"/>
          <w:color w:val="333333"/>
          <w:sz w:val="21"/>
          <w:szCs w:val="21"/>
          <w:lang w:eastAsia="en-IN"/>
        </w:rPr>
      </w:pPr>
      <w:r>
        <w:rPr>
          <w:rFonts w:ascii="Gotham SSm B" w:eastAsia="Times New Roman" w:hAnsi="Gotham SSm B" w:cs="Times New Roman"/>
          <w:noProof/>
          <w:color w:val="00ACEC"/>
          <w:sz w:val="21"/>
          <w:szCs w:val="21"/>
          <w:lang w:eastAsia="en-IN"/>
        </w:rPr>
        <w:lastRenderedPageBreak/>
        <w:drawing>
          <wp:inline distT="0" distB="0" distL="0" distR="0">
            <wp:extent cx="3581400" cy="3781425"/>
            <wp:effectExtent l="0" t="0" r="0" b="9525"/>
            <wp:docPr id="1" name="Picture 1" descr="learn_raspberry_pi_wpa_gui5.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rn_raspberry_pi_wpa_gui5.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1400" cy="3781425"/>
                    </a:xfrm>
                    <a:prstGeom prst="rect">
                      <a:avLst/>
                    </a:prstGeom>
                    <a:noFill/>
                    <a:ln>
                      <a:noFill/>
                    </a:ln>
                  </pic:spPr>
                </pic:pic>
              </a:graphicData>
            </a:graphic>
          </wp:inline>
        </w:drawing>
      </w:r>
    </w:p>
    <w:p w:rsidR="003C31D2" w:rsidRDefault="003C31D2">
      <w:pPr>
        <w:rPr>
          <w:b/>
          <w:sz w:val="36"/>
          <w:szCs w:val="36"/>
          <w:u w:val="single"/>
        </w:rPr>
      </w:pPr>
    </w:p>
    <w:p w:rsidR="003C31D2" w:rsidRDefault="003C31D2">
      <w:pPr>
        <w:rPr>
          <w:b/>
          <w:sz w:val="36"/>
          <w:szCs w:val="36"/>
          <w:u w:val="single"/>
        </w:rPr>
      </w:pPr>
    </w:p>
    <w:p w:rsidR="003C31D2" w:rsidRDefault="003C31D2">
      <w:pPr>
        <w:rPr>
          <w:b/>
          <w:sz w:val="36"/>
          <w:szCs w:val="36"/>
          <w:u w:val="single"/>
        </w:rPr>
      </w:pPr>
    </w:p>
    <w:p w:rsidR="003C31D2" w:rsidRDefault="003C31D2">
      <w:pPr>
        <w:rPr>
          <w:b/>
          <w:sz w:val="36"/>
          <w:szCs w:val="36"/>
          <w:u w:val="single"/>
        </w:rPr>
      </w:pPr>
    </w:p>
    <w:p w:rsidR="003C31D2" w:rsidRDefault="003C31D2">
      <w:pPr>
        <w:rPr>
          <w:b/>
          <w:sz w:val="36"/>
          <w:szCs w:val="36"/>
          <w:u w:val="single"/>
        </w:rPr>
      </w:pPr>
    </w:p>
    <w:p w:rsidR="003C31D2" w:rsidRDefault="003C31D2">
      <w:pPr>
        <w:rPr>
          <w:b/>
          <w:sz w:val="36"/>
          <w:szCs w:val="36"/>
          <w:u w:val="single"/>
        </w:rPr>
      </w:pPr>
    </w:p>
    <w:p w:rsidR="003C31D2" w:rsidRDefault="003C31D2">
      <w:pPr>
        <w:rPr>
          <w:b/>
          <w:sz w:val="36"/>
          <w:szCs w:val="36"/>
          <w:u w:val="single"/>
        </w:rPr>
      </w:pPr>
    </w:p>
    <w:p w:rsidR="003C31D2" w:rsidRDefault="003C31D2">
      <w:pPr>
        <w:rPr>
          <w:b/>
          <w:sz w:val="36"/>
          <w:szCs w:val="36"/>
          <w:u w:val="single"/>
        </w:rPr>
      </w:pPr>
    </w:p>
    <w:p w:rsidR="003C31D2" w:rsidRDefault="003C31D2">
      <w:pPr>
        <w:rPr>
          <w:b/>
          <w:sz w:val="36"/>
          <w:szCs w:val="36"/>
          <w:u w:val="single"/>
        </w:rPr>
      </w:pPr>
    </w:p>
    <w:p w:rsidR="003C31D2" w:rsidRDefault="003C31D2">
      <w:pPr>
        <w:rPr>
          <w:b/>
          <w:sz w:val="36"/>
          <w:szCs w:val="36"/>
          <w:u w:val="single"/>
        </w:rPr>
      </w:pPr>
    </w:p>
    <w:p w:rsidR="003C31D2" w:rsidRDefault="003C31D2">
      <w:pPr>
        <w:rPr>
          <w:b/>
          <w:sz w:val="36"/>
          <w:szCs w:val="36"/>
          <w:u w:val="single"/>
        </w:rPr>
      </w:pPr>
    </w:p>
    <w:p w:rsidR="00EC1736" w:rsidRPr="003C31D2" w:rsidRDefault="003C31D2">
      <w:pPr>
        <w:rPr>
          <w:b/>
          <w:sz w:val="36"/>
          <w:szCs w:val="36"/>
          <w:u w:val="single"/>
        </w:rPr>
      </w:pPr>
      <w:r w:rsidRPr="003C31D2">
        <w:rPr>
          <w:b/>
          <w:sz w:val="36"/>
          <w:szCs w:val="36"/>
          <w:u w:val="single"/>
        </w:rPr>
        <w:lastRenderedPageBreak/>
        <w:t>FOR NEWER VERSION</w:t>
      </w:r>
    </w:p>
    <w:p w:rsidR="00044AC8" w:rsidRDefault="00044AC8" w:rsidP="00044AC8">
      <w:pPr>
        <w:pStyle w:val="NormalWeb"/>
        <w:shd w:val="clear" w:color="auto" w:fill="E6E2DD"/>
        <w:spacing w:before="300" w:beforeAutospacing="0" w:after="300" w:afterAutospacing="0" w:line="390" w:lineRule="atLeast"/>
        <w:rPr>
          <w:rFonts w:ascii="Arial" w:hAnsi="Arial" w:cs="Arial"/>
          <w:color w:val="222222"/>
        </w:rPr>
      </w:pPr>
      <w:proofErr w:type="spellStart"/>
      <w:r>
        <w:rPr>
          <w:rFonts w:ascii="Arial" w:hAnsi="Arial" w:cs="Arial"/>
          <w:color w:val="222222"/>
        </w:rPr>
        <w:t>Wifi</w:t>
      </w:r>
      <w:proofErr w:type="spellEnd"/>
      <w:r>
        <w:rPr>
          <w:rFonts w:ascii="Arial" w:hAnsi="Arial" w:cs="Arial"/>
          <w:color w:val="222222"/>
        </w:rPr>
        <w:t xml:space="preserve"> connections can be made via the network icon at the right-hand end of the menu bar. If a </w:t>
      </w:r>
      <w:proofErr w:type="spellStart"/>
      <w:r>
        <w:rPr>
          <w:rFonts w:ascii="Arial" w:hAnsi="Arial" w:cs="Arial"/>
          <w:color w:val="222222"/>
        </w:rPr>
        <w:t>wi-fi</w:t>
      </w:r>
      <w:proofErr w:type="spellEnd"/>
      <w:r>
        <w:rPr>
          <w:rFonts w:ascii="Arial" w:hAnsi="Arial" w:cs="Arial"/>
          <w:color w:val="222222"/>
        </w:rPr>
        <w:t xml:space="preserve"> dongle is plugged in, left-clicking this icon will bring up a list of available </w:t>
      </w:r>
      <w:proofErr w:type="spellStart"/>
      <w:r>
        <w:rPr>
          <w:rFonts w:ascii="Arial" w:hAnsi="Arial" w:cs="Arial"/>
          <w:color w:val="222222"/>
        </w:rPr>
        <w:t>wi-fi</w:t>
      </w:r>
      <w:proofErr w:type="spellEnd"/>
      <w:r>
        <w:rPr>
          <w:rFonts w:ascii="Arial" w:hAnsi="Arial" w:cs="Arial"/>
          <w:color w:val="222222"/>
        </w:rPr>
        <w:t xml:space="preserve"> networks, as shown. (If no networks are found, it will show the message "No APs found - scanning..." - just wait a few seconds without closing the menu, and it should find your network.)</w:t>
      </w:r>
    </w:p>
    <w:p w:rsidR="00044AC8" w:rsidRDefault="00044AC8" w:rsidP="00044AC8">
      <w:pPr>
        <w:pStyle w:val="NormalWeb"/>
        <w:shd w:val="clear" w:color="auto" w:fill="E6E2DD"/>
        <w:spacing w:before="300" w:beforeAutospacing="0" w:after="300" w:afterAutospacing="0" w:line="390" w:lineRule="atLeast"/>
        <w:rPr>
          <w:rFonts w:ascii="Arial" w:hAnsi="Arial" w:cs="Arial"/>
          <w:color w:val="222222"/>
        </w:rPr>
      </w:pPr>
      <w:r>
        <w:rPr>
          <w:rFonts w:ascii="Arial" w:hAnsi="Arial" w:cs="Arial"/>
          <w:noProof/>
          <w:color w:val="222222"/>
        </w:rPr>
        <w:drawing>
          <wp:inline distT="0" distB="0" distL="0" distR="0">
            <wp:extent cx="4191000" cy="3362325"/>
            <wp:effectExtent l="0" t="0" r="0" b="9525"/>
            <wp:docPr id="6" name="Picture 6" descr="wif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fi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0" cy="3362325"/>
                    </a:xfrm>
                    <a:prstGeom prst="rect">
                      <a:avLst/>
                    </a:prstGeom>
                    <a:noFill/>
                    <a:ln>
                      <a:noFill/>
                    </a:ln>
                  </pic:spPr>
                </pic:pic>
              </a:graphicData>
            </a:graphic>
          </wp:inline>
        </w:drawing>
      </w:r>
    </w:p>
    <w:p w:rsidR="00044AC8" w:rsidRDefault="00044AC8" w:rsidP="00044AC8">
      <w:pPr>
        <w:pStyle w:val="NormalWeb"/>
        <w:shd w:val="clear" w:color="auto" w:fill="E6E2DD"/>
        <w:spacing w:before="300" w:beforeAutospacing="0" w:after="300" w:afterAutospacing="0" w:line="390" w:lineRule="atLeast"/>
        <w:rPr>
          <w:rFonts w:ascii="Arial" w:hAnsi="Arial" w:cs="Arial"/>
          <w:color w:val="222222"/>
        </w:rPr>
      </w:pPr>
      <w:r>
        <w:rPr>
          <w:rFonts w:ascii="Arial" w:hAnsi="Arial" w:cs="Arial"/>
          <w:color w:val="222222"/>
        </w:rPr>
        <w:t>The icons on the right show whether a network is secured or not, and its signal strength. Click the network that you want to connect to; if it is secured, a dialog box is shown prompting you to enter the network key.</w:t>
      </w:r>
    </w:p>
    <w:p w:rsidR="00044AC8" w:rsidRDefault="00044AC8" w:rsidP="00044AC8">
      <w:pPr>
        <w:pStyle w:val="NormalWeb"/>
        <w:shd w:val="clear" w:color="auto" w:fill="E6E2DD"/>
        <w:spacing w:before="300" w:beforeAutospacing="0" w:after="300" w:afterAutospacing="0" w:line="390" w:lineRule="atLeast"/>
        <w:rPr>
          <w:rFonts w:ascii="Arial" w:hAnsi="Arial" w:cs="Arial"/>
          <w:color w:val="222222"/>
        </w:rPr>
      </w:pPr>
      <w:r>
        <w:rPr>
          <w:rFonts w:ascii="Arial" w:hAnsi="Arial" w:cs="Arial"/>
          <w:noProof/>
          <w:color w:val="222222"/>
        </w:rPr>
        <w:drawing>
          <wp:inline distT="0" distB="0" distL="0" distR="0">
            <wp:extent cx="2914650" cy="1123950"/>
            <wp:effectExtent l="0" t="0" r="0" b="0"/>
            <wp:docPr id="5" name="Picture 5" descr="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e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650" cy="1123950"/>
                    </a:xfrm>
                    <a:prstGeom prst="rect">
                      <a:avLst/>
                    </a:prstGeom>
                    <a:noFill/>
                    <a:ln>
                      <a:noFill/>
                    </a:ln>
                  </pic:spPr>
                </pic:pic>
              </a:graphicData>
            </a:graphic>
          </wp:inline>
        </w:drawing>
      </w:r>
    </w:p>
    <w:p w:rsidR="00044AC8" w:rsidRDefault="00044AC8" w:rsidP="00044AC8">
      <w:pPr>
        <w:pStyle w:val="NormalWeb"/>
        <w:shd w:val="clear" w:color="auto" w:fill="E6E2DD"/>
        <w:spacing w:before="300" w:beforeAutospacing="0" w:after="300" w:afterAutospacing="0" w:line="390" w:lineRule="atLeast"/>
        <w:rPr>
          <w:rFonts w:ascii="Arial" w:hAnsi="Arial" w:cs="Arial"/>
          <w:color w:val="222222"/>
        </w:rPr>
      </w:pPr>
      <w:r>
        <w:rPr>
          <w:rFonts w:ascii="Arial" w:hAnsi="Arial" w:cs="Arial"/>
          <w:color w:val="222222"/>
        </w:rPr>
        <w:t>Enter the key and press OK, then wait a couple of seconds. The network icon will flash briefly to show that a connection is being made; once it is ready, the icon stops flashing and shows the signal strength.</w:t>
      </w:r>
    </w:p>
    <w:p w:rsidR="00044AC8" w:rsidRDefault="00044AC8"/>
    <w:sectPr w:rsidR="00044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532" w:rsidRDefault="001A0532" w:rsidP="00505FBE">
      <w:pPr>
        <w:spacing w:after="0" w:line="240" w:lineRule="auto"/>
      </w:pPr>
      <w:r>
        <w:separator/>
      </w:r>
    </w:p>
  </w:endnote>
  <w:endnote w:type="continuationSeparator" w:id="0">
    <w:p w:rsidR="001A0532" w:rsidRDefault="001A0532" w:rsidP="0050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SSm B">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532" w:rsidRDefault="001A0532" w:rsidP="00505FBE">
      <w:pPr>
        <w:spacing w:after="0" w:line="240" w:lineRule="auto"/>
      </w:pPr>
      <w:r>
        <w:separator/>
      </w:r>
    </w:p>
  </w:footnote>
  <w:footnote w:type="continuationSeparator" w:id="0">
    <w:p w:rsidR="001A0532" w:rsidRDefault="001A0532" w:rsidP="00505F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94"/>
    <w:rsid w:val="00044AC8"/>
    <w:rsid w:val="001A0532"/>
    <w:rsid w:val="00201D77"/>
    <w:rsid w:val="0024659C"/>
    <w:rsid w:val="003C31D2"/>
    <w:rsid w:val="00505FBE"/>
    <w:rsid w:val="00843EB5"/>
    <w:rsid w:val="00BB3194"/>
    <w:rsid w:val="00EC17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D7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201D77"/>
  </w:style>
  <w:style w:type="paragraph" w:styleId="BalloonText">
    <w:name w:val="Balloon Text"/>
    <w:basedOn w:val="Normal"/>
    <w:link w:val="BalloonTextChar"/>
    <w:uiPriority w:val="99"/>
    <w:semiHidden/>
    <w:unhideWhenUsed/>
    <w:rsid w:val="00201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D77"/>
    <w:rPr>
      <w:rFonts w:ascii="Tahoma" w:hAnsi="Tahoma" w:cs="Tahoma"/>
      <w:sz w:val="16"/>
      <w:szCs w:val="16"/>
    </w:rPr>
  </w:style>
  <w:style w:type="paragraph" w:styleId="Header">
    <w:name w:val="header"/>
    <w:basedOn w:val="Normal"/>
    <w:link w:val="HeaderChar"/>
    <w:uiPriority w:val="99"/>
    <w:unhideWhenUsed/>
    <w:rsid w:val="00505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BE"/>
  </w:style>
  <w:style w:type="paragraph" w:styleId="Footer">
    <w:name w:val="footer"/>
    <w:basedOn w:val="Normal"/>
    <w:link w:val="FooterChar"/>
    <w:uiPriority w:val="99"/>
    <w:unhideWhenUsed/>
    <w:rsid w:val="00505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D7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201D77"/>
  </w:style>
  <w:style w:type="paragraph" w:styleId="BalloonText">
    <w:name w:val="Balloon Text"/>
    <w:basedOn w:val="Normal"/>
    <w:link w:val="BalloonTextChar"/>
    <w:uiPriority w:val="99"/>
    <w:semiHidden/>
    <w:unhideWhenUsed/>
    <w:rsid w:val="00201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D77"/>
    <w:rPr>
      <w:rFonts w:ascii="Tahoma" w:hAnsi="Tahoma" w:cs="Tahoma"/>
      <w:sz w:val="16"/>
      <w:szCs w:val="16"/>
    </w:rPr>
  </w:style>
  <w:style w:type="paragraph" w:styleId="Header">
    <w:name w:val="header"/>
    <w:basedOn w:val="Normal"/>
    <w:link w:val="HeaderChar"/>
    <w:uiPriority w:val="99"/>
    <w:unhideWhenUsed/>
    <w:rsid w:val="00505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BE"/>
  </w:style>
  <w:style w:type="paragraph" w:styleId="Footer">
    <w:name w:val="footer"/>
    <w:basedOn w:val="Normal"/>
    <w:link w:val="FooterChar"/>
    <w:uiPriority w:val="99"/>
    <w:unhideWhenUsed/>
    <w:rsid w:val="00505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26295">
      <w:bodyDiv w:val="1"/>
      <w:marLeft w:val="0"/>
      <w:marRight w:val="0"/>
      <w:marTop w:val="0"/>
      <w:marBottom w:val="0"/>
      <w:divBdr>
        <w:top w:val="none" w:sz="0" w:space="0" w:color="auto"/>
        <w:left w:val="none" w:sz="0" w:space="0" w:color="auto"/>
        <w:bottom w:val="none" w:sz="0" w:space="0" w:color="auto"/>
        <w:right w:val="none" w:sz="0" w:space="0" w:color="auto"/>
      </w:divBdr>
      <w:divsChild>
        <w:div w:id="1570654336">
          <w:marLeft w:val="0"/>
          <w:marRight w:val="0"/>
          <w:marTop w:val="0"/>
          <w:marBottom w:val="0"/>
          <w:divBdr>
            <w:top w:val="none" w:sz="0" w:space="0" w:color="auto"/>
            <w:left w:val="none" w:sz="0" w:space="0" w:color="auto"/>
            <w:bottom w:val="none" w:sz="0" w:space="0" w:color="auto"/>
            <w:right w:val="none" w:sz="0" w:space="0" w:color="auto"/>
          </w:divBdr>
        </w:div>
        <w:div w:id="2137478469">
          <w:marLeft w:val="-150"/>
          <w:marRight w:val="-150"/>
          <w:marTop w:val="0"/>
          <w:marBottom w:val="0"/>
          <w:divBdr>
            <w:top w:val="none" w:sz="0" w:space="0" w:color="auto"/>
            <w:left w:val="none" w:sz="0" w:space="0" w:color="auto"/>
            <w:bottom w:val="none" w:sz="0" w:space="0" w:color="auto"/>
            <w:right w:val="none" w:sz="0" w:space="0" w:color="auto"/>
          </w:divBdr>
        </w:div>
        <w:div w:id="1759793088">
          <w:marLeft w:val="0"/>
          <w:marRight w:val="0"/>
          <w:marTop w:val="0"/>
          <w:marBottom w:val="0"/>
          <w:divBdr>
            <w:top w:val="none" w:sz="0" w:space="0" w:color="auto"/>
            <w:left w:val="none" w:sz="0" w:space="0" w:color="auto"/>
            <w:bottom w:val="none" w:sz="0" w:space="0" w:color="auto"/>
            <w:right w:val="none" w:sz="0" w:space="0" w:color="auto"/>
          </w:divBdr>
        </w:div>
        <w:div w:id="140008211">
          <w:marLeft w:val="-150"/>
          <w:marRight w:val="-150"/>
          <w:marTop w:val="0"/>
          <w:marBottom w:val="0"/>
          <w:divBdr>
            <w:top w:val="none" w:sz="0" w:space="0" w:color="auto"/>
            <w:left w:val="none" w:sz="0" w:space="0" w:color="auto"/>
            <w:bottom w:val="none" w:sz="0" w:space="0" w:color="auto"/>
            <w:right w:val="none" w:sz="0" w:space="0" w:color="auto"/>
          </w:divBdr>
        </w:div>
        <w:div w:id="471093239">
          <w:marLeft w:val="0"/>
          <w:marRight w:val="0"/>
          <w:marTop w:val="0"/>
          <w:marBottom w:val="0"/>
          <w:divBdr>
            <w:top w:val="none" w:sz="0" w:space="0" w:color="auto"/>
            <w:left w:val="none" w:sz="0" w:space="0" w:color="auto"/>
            <w:bottom w:val="none" w:sz="0" w:space="0" w:color="auto"/>
            <w:right w:val="none" w:sz="0" w:space="0" w:color="auto"/>
          </w:divBdr>
        </w:div>
        <w:div w:id="1260606799">
          <w:marLeft w:val="-150"/>
          <w:marRight w:val="-150"/>
          <w:marTop w:val="0"/>
          <w:marBottom w:val="0"/>
          <w:divBdr>
            <w:top w:val="none" w:sz="0" w:space="0" w:color="auto"/>
            <w:left w:val="none" w:sz="0" w:space="0" w:color="auto"/>
            <w:bottom w:val="none" w:sz="0" w:space="0" w:color="auto"/>
            <w:right w:val="none" w:sz="0" w:space="0" w:color="auto"/>
          </w:divBdr>
        </w:div>
        <w:div w:id="1264074382">
          <w:marLeft w:val="0"/>
          <w:marRight w:val="0"/>
          <w:marTop w:val="0"/>
          <w:marBottom w:val="0"/>
          <w:divBdr>
            <w:top w:val="none" w:sz="0" w:space="0" w:color="auto"/>
            <w:left w:val="none" w:sz="0" w:space="0" w:color="auto"/>
            <w:bottom w:val="none" w:sz="0" w:space="0" w:color="auto"/>
            <w:right w:val="none" w:sz="0" w:space="0" w:color="auto"/>
          </w:divBdr>
        </w:div>
        <w:div w:id="2068451433">
          <w:marLeft w:val="-150"/>
          <w:marRight w:val="-150"/>
          <w:marTop w:val="0"/>
          <w:marBottom w:val="0"/>
          <w:divBdr>
            <w:top w:val="none" w:sz="0" w:space="0" w:color="auto"/>
            <w:left w:val="none" w:sz="0" w:space="0" w:color="auto"/>
            <w:bottom w:val="none" w:sz="0" w:space="0" w:color="auto"/>
            <w:right w:val="none" w:sz="0" w:space="0" w:color="auto"/>
          </w:divBdr>
        </w:div>
      </w:divsChild>
    </w:div>
    <w:div w:id="78211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arn.adafruit.com/assets/292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adafruit.com/assets/2924" TargetMode="External"/><Relationship Id="rId12" Type="http://schemas.openxmlformats.org/officeDocument/2006/relationships/image" Target="media/image3.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earn.adafruit.com/assets/2926"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learn.adafruit.com/assets/2925"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dc:creator>
  <cp:lastModifiedBy>ASHU</cp:lastModifiedBy>
  <cp:revision>2</cp:revision>
  <dcterms:created xsi:type="dcterms:W3CDTF">2015-12-08T16:02:00Z</dcterms:created>
  <dcterms:modified xsi:type="dcterms:W3CDTF">2015-12-08T16:02:00Z</dcterms:modified>
</cp:coreProperties>
</file>